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EB3F1F" w:rsidRDefault="00CA3E17" w:rsidP="000B59FF">
      <w:pPr>
        <w:ind w:firstLine="709"/>
        <w:jc w:val="both"/>
        <w:rPr>
          <w:rFonts w:ascii="PT Astra Serif" w:hAnsi="PT Astra Serif"/>
          <w:color w:val="auto"/>
        </w:rPr>
      </w:pPr>
      <w:proofErr w:type="gramStart"/>
      <w:r w:rsidRPr="00734C86">
        <w:rPr>
          <w:rFonts w:ascii="PT Astra Serif" w:eastAsiaTheme="minorHAnsi" w:hAnsi="PT Astra Serif" w:cs="Courier New"/>
          <w:color w:val="auto"/>
          <w:lang w:eastAsia="en-US"/>
        </w:rPr>
        <w:t>Администрация города Ульяновска уведомляет о начале общественных обсу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>ж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 xml:space="preserve">дений </w:t>
      </w:r>
      <w:r w:rsidRPr="00734C86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924D93">
        <w:rPr>
          <w:rFonts w:ascii="PT Astra Serif" w:eastAsia="Calibri" w:hAnsi="PT Astra Serif"/>
          <w:color w:val="auto"/>
          <w:lang w:eastAsia="en-US"/>
        </w:rPr>
        <w:t>«</w:t>
      </w:r>
      <w:r w:rsidR="00924D93" w:rsidRPr="00924D93">
        <w:rPr>
          <w:rFonts w:ascii="PT Astra Serif" w:hAnsi="PT Astra Serif"/>
          <w:lang/>
        </w:rPr>
        <w:t xml:space="preserve">О </w:t>
      </w:r>
      <w:r w:rsidR="00924D93" w:rsidRPr="00924D93">
        <w:rPr>
          <w:rFonts w:ascii="PT Astra Serif" w:hAnsi="PT Astra Serif"/>
          <w:lang/>
        </w:rPr>
        <w:t xml:space="preserve">предоставлении </w:t>
      </w:r>
      <w:proofErr w:type="spellStart"/>
      <w:r w:rsidR="00924D93" w:rsidRPr="00924D93">
        <w:rPr>
          <w:rFonts w:ascii="PT Astra Serif" w:hAnsi="PT Astra Serif"/>
          <w:sz w:val="27"/>
          <w:szCs w:val="27"/>
        </w:rPr>
        <w:t>Хайретдиновой</w:t>
      </w:r>
      <w:proofErr w:type="spellEnd"/>
      <w:r w:rsidR="00924D93" w:rsidRPr="00924D93">
        <w:rPr>
          <w:rFonts w:ascii="PT Astra Serif" w:hAnsi="PT Astra Serif"/>
          <w:sz w:val="27"/>
          <w:szCs w:val="27"/>
        </w:rPr>
        <w:t xml:space="preserve"> Д.Р. </w:t>
      </w:r>
      <w:r w:rsidR="00924D93" w:rsidRPr="00924D93">
        <w:rPr>
          <w:rStyle w:val="a3"/>
          <w:rFonts w:ascii="PT Astra Serif" w:hAnsi="PT Astra Serif"/>
          <w:i w:val="0"/>
          <w:sz w:val="27"/>
          <w:szCs w:val="27"/>
        </w:rPr>
        <w:t xml:space="preserve">разрешения </w:t>
      </w:r>
      <w:r w:rsidR="00924D93" w:rsidRPr="00924D93">
        <w:rPr>
          <w:rFonts w:ascii="PT Astra Serif" w:hAnsi="PT Astra Serif"/>
          <w:sz w:val="27"/>
          <w:szCs w:val="27"/>
        </w:rPr>
        <w:t>на условно разрешённый вид и</w:t>
      </w:r>
      <w:r w:rsidR="00924D93" w:rsidRPr="00924D93">
        <w:rPr>
          <w:rFonts w:ascii="PT Astra Serif" w:hAnsi="PT Astra Serif"/>
          <w:sz w:val="27"/>
          <w:szCs w:val="27"/>
        </w:rPr>
        <w:t>с</w:t>
      </w:r>
      <w:r w:rsidR="00924D93" w:rsidRPr="00924D93">
        <w:rPr>
          <w:rFonts w:ascii="PT Astra Serif" w:hAnsi="PT Astra Serif"/>
          <w:sz w:val="27"/>
          <w:szCs w:val="27"/>
        </w:rPr>
        <w:t xml:space="preserve">пользования земельного участка </w:t>
      </w:r>
      <w:r w:rsidR="00924D93" w:rsidRPr="00924D93">
        <w:rPr>
          <w:rStyle w:val="a3"/>
          <w:rFonts w:ascii="PT Astra Serif" w:hAnsi="PT Astra Serif"/>
          <w:i w:val="0"/>
        </w:rPr>
        <w:t>и на отклонение от предельных параметров ра</w:t>
      </w:r>
      <w:r w:rsidR="00924D93" w:rsidRPr="00924D93">
        <w:rPr>
          <w:rStyle w:val="a3"/>
          <w:rFonts w:ascii="PT Astra Serif" w:hAnsi="PT Astra Serif"/>
          <w:i w:val="0"/>
        </w:rPr>
        <w:t>з</w:t>
      </w:r>
      <w:r w:rsidR="00924D93" w:rsidRPr="00924D93">
        <w:rPr>
          <w:rStyle w:val="a3"/>
          <w:rFonts w:ascii="PT Astra Serif" w:hAnsi="PT Astra Serif"/>
          <w:i w:val="0"/>
        </w:rPr>
        <w:t>решённой реконструкции объекта капитального строительства, расположенн</w:t>
      </w:r>
      <w:r w:rsidR="00924D93" w:rsidRPr="00924D93">
        <w:rPr>
          <w:rStyle w:val="a3"/>
          <w:rFonts w:ascii="PT Astra Serif" w:hAnsi="PT Astra Serif"/>
          <w:i w:val="0"/>
        </w:rPr>
        <w:t>о</w:t>
      </w:r>
      <w:r w:rsidR="00924D93" w:rsidRPr="00924D93">
        <w:rPr>
          <w:rStyle w:val="a3"/>
          <w:rFonts w:ascii="PT Astra Serif" w:hAnsi="PT Astra Serif"/>
          <w:i w:val="0"/>
        </w:rPr>
        <w:t xml:space="preserve">го на земельном участке с кадастровым номером 73:24:040913:23, по адресу </w:t>
      </w:r>
      <w:r w:rsidR="00924D93">
        <w:rPr>
          <w:rStyle w:val="a3"/>
          <w:rFonts w:ascii="PT Astra Serif" w:hAnsi="PT Astra Serif"/>
          <w:i w:val="0"/>
        </w:rPr>
        <w:t xml:space="preserve">           </w:t>
      </w:r>
      <w:r w:rsidR="00924D93" w:rsidRPr="00924D93">
        <w:rPr>
          <w:rStyle w:val="a3"/>
          <w:rFonts w:ascii="PT Astra Serif" w:hAnsi="PT Astra Serif"/>
          <w:i w:val="0"/>
        </w:rPr>
        <w:t>г. Ульяновск, Ленинский район, ул. Немировича-Данченко, д. 61</w:t>
      </w:r>
      <w:r w:rsidR="00924D93">
        <w:rPr>
          <w:rStyle w:val="a3"/>
          <w:rFonts w:ascii="PT Astra Serif" w:hAnsi="PT Astra Serif"/>
          <w:i w:val="0"/>
        </w:rPr>
        <w:t xml:space="preserve"> по</w:t>
      </w:r>
      <w:proofErr w:type="gramEnd"/>
      <w:r w:rsidR="00924D93">
        <w:rPr>
          <w:rStyle w:val="a3"/>
          <w:rFonts w:ascii="PT Astra Serif" w:hAnsi="PT Astra Serif"/>
          <w:i w:val="0"/>
        </w:rPr>
        <w:t xml:space="preserve"> </w:t>
      </w:r>
      <w:proofErr w:type="gramStart"/>
      <w:r w:rsidR="00924D93">
        <w:rPr>
          <w:rStyle w:val="a3"/>
          <w:rFonts w:ascii="PT Astra Serif" w:hAnsi="PT Astra Serif"/>
          <w:i w:val="0"/>
        </w:rPr>
        <w:t xml:space="preserve">вопросу предоставления </w:t>
      </w:r>
      <w:proofErr w:type="spellStart"/>
      <w:r w:rsidR="00924D93" w:rsidRPr="00924D93">
        <w:rPr>
          <w:rFonts w:ascii="PT Astra Serif" w:hAnsi="PT Astra Serif"/>
          <w:sz w:val="27"/>
          <w:szCs w:val="27"/>
        </w:rPr>
        <w:t>Хайретдиновой</w:t>
      </w:r>
      <w:proofErr w:type="spellEnd"/>
      <w:r w:rsidR="00924D93" w:rsidRPr="00924D93">
        <w:rPr>
          <w:rFonts w:ascii="PT Astra Serif" w:hAnsi="PT Astra Serif"/>
          <w:sz w:val="27"/>
          <w:szCs w:val="27"/>
        </w:rPr>
        <w:t xml:space="preserve"> Д.Р. </w:t>
      </w:r>
      <w:r w:rsidR="00924D93" w:rsidRPr="00924D93">
        <w:rPr>
          <w:rStyle w:val="a3"/>
          <w:rFonts w:ascii="PT Astra Serif" w:hAnsi="PT Astra Serif"/>
          <w:i w:val="0"/>
          <w:sz w:val="27"/>
          <w:szCs w:val="27"/>
        </w:rPr>
        <w:t>разрешения</w:t>
      </w:r>
      <w:r w:rsidR="00924D93">
        <w:rPr>
          <w:rStyle w:val="a3"/>
          <w:rFonts w:ascii="PT Astra Serif" w:hAnsi="PT Astra Serif"/>
          <w:i w:val="0"/>
          <w:sz w:val="27"/>
          <w:szCs w:val="27"/>
        </w:rPr>
        <w:t xml:space="preserve"> </w:t>
      </w:r>
      <w:r w:rsidR="00924D93" w:rsidRPr="009150DB">
        <w:rPr>
          <w:rStyle w:val="a3"/>
          <w:rFonts w:ascii="PT Astra Serif" w:hAnsi="PT Astra Serif"/>
          <w:i w:val="0"/>
        </w:rPr>
        <w:t>на условно разрешё</w:t>
      </w:r>
      <w:r w:rsidR="00924D93" w:rsidRPr="009150DB">
        <w:rPr>
          <w:rStyle w:val="a3"/>
          <w:rFonts w:ascii="PT Astra Serif" w:hAnsi="PT Astra Serif"/>
          <w:i w:val="0"/>
        </w:rPr>
        <w:t>н</w:t>
      </w:r>
      <w:r w:rsidR="00924D93" w:rsidRPr="009150DB">
        <w:rPr>
          <w:rStyle w:val="a3"/>
          <w:rFonts w:ascii="PT Astra Serif" w:hAnsi="PT Astra Serif"/>
          <w:i w:val="0"/>
        </w:rPr>
        <w:t>ный вид использования земельного участка «деловое управление», «магазины» и на о</w:t>
      </w:r>
      <w:r w:rsidR="00924D93" w:rsidRPr="009150DB">
        <w:rPr>
          <w:rStyle w:val="a3"/>
          <w:rFonts w:ascii="PT Astra Serif" w:hAnsi="PT Astra Serif"/>
          <w:i w:val="0"/>
        </w:rPr>
        <w:t>т</w:t>
      </w:r>
      <w:r w:rsidR="00924D93" w:rsidRPr="009150DB">
        <w:rPr>
          <w:rStyle w:val="a3"/>
          <w:rFonts w:ascii="PT Astra Serif" w:hAnsi="PT Astra Serif"/>
          <w:i w:val="0"/>
        </w:rPr>
        <w:t>клонение от предельных параметров разрешённой реконструкции в части м</w:t>
      </w:r>
      <w:r w:rsidR="00924D93" w:rsidRPr="009150DB">
        <w:rPr>
          <w:rStyle w:val="a3"/>
          <w:rFonts w:ascii="PT Astra Serif" w:hAnsi="PT Astra Serif"/>
          <w:i w:val="0"/>
        </w:rPr>
        <w:t>и</w:t>
      </w:r>
      <w:r w:rsidR="00924D93" w:rsidRPr="009150DB">
        <w:rPr>
          <w:rStyle w:val="a3"/>
          <w:rFonts w:ascii="PT Astra Serif" w:hAnsi="PT Astra Serif"/>
          <w:i w:val="0"/>
        </w:rPr>
        <w:t>нимальной площади земельного участка, минимальных отступов от границ красных линий, минимальных отступов от границ земельного уч</w:t>
      </w:r>
      <w:r w:rsidR="00924D93" w:rsidRPr="009150DB">
        <w:rPr>
          <w:rStyle w:val="a3"/>
          <w:rFonts w:ascii="PT Astra Serif" w:hAnsi="PT Astra Serif"/>
          <w:i w:val="0"/>
        </w:rPr>
        <w:t>а</w:t>
      </w:r>
      <w:r w:rsidR="00924D93" w:rsidRPr="009150DB">
        <w:rPr>
          <w:rStyle w:val="a3"/>
          <w:rFonts w:ascii="PT Astra Serif" w:hAnsi="PT Astra Serif"/>
          <w:i w:val="0"/>
        </w:rPr>
        <w:t>стка объекта капитального строительства, расположенного на земельном участке площадью 499,0 кв. м с кадастровым номером 73:24:040913:23</w:t>
      </w:r>
      <w:proofErr w:type="gramEnd"/>
      <w:r w:rsidR="00924D93" w:rsidRPr="009150DB">
        <w:rPr>
          <w:rStyle w:val="a3"/>
          <w:rFonts w:ascii="PT Astra Serif" w:hAnsi="PT Astra Serif"/>
          <w:i w:val="0"/>
        </w:rPr>
        <w:t xml:space="preserve">, по адресу г. Ульяновск, Ленинский район, ул. Немировича-Данченко, д. 61, </w:t>
      </w:r>
      <w:r w:rsidR="00924D93" w:rsidRPr="009150DB">
        <w:rPr>
          <w:rFonts w:ascii="PT Astra Serif" w:hAnsi="PT Astra Serif"/>
        </w:rPr>
        <w:t>те</w:t>
      </w:r>
      <w:r w:rsidR="00924D93" w:rsidRPr="009150DB">
        <w:rPr>
          <w:rFonts w:ascii="PT Astra Serif" w:hAnsi="PT Astra Serif"/>
        </w:rPr>
        <w:t>р</w:t>
      </w:r>
      <w:r w:rsidR="00924D93" w:rsidRPr="009150DB">
        <w:rPr>
          <w:rFonts w:ascii="PT Astra Serif" w:hAnsi="PT Astra Serif"/>
        </w:rPr>
        <w:t>риториальная зона Ж6</w:t>
      </w:r>
      <w:r w:rsidR="006A09E2">
        <w:rPr>
          <w:rFonts w:ascii="PT Astra Serif" w:hAnsi="PT Astra Serif"/>
        </w:rPr>
        <w:t xml:space="preserve"> </w:t>
      </w:r>
      <w:r w:rsidR="00001D86" w:rsidRPr="00734C86">
        <w:rPr>
          <w:rFonts w:ascii="PT Astra Serif" w:hAnsi="PT Astra Serif"/>
        </w:rPr>
        <w:t>(далее – Проект)</w:t>
      </w:r>
      <w:r w:rsidR="00EB3F1F" w:rsidRPr="00734C86">
        <w:rPr>
          <w:rFonts w:ascii="PT Astra Serif" w:hAnsi="PT Astra Serif"/>
          <w:color w:val="auto"/>
        </w:rPr>
        <w:t>.</w:t>
      </w:r>
    </w:p>
    <w:p w:rsidR="000A443E" w:rsidRPr="00607E29" w:rsidRDefault="00AE01DC" w:rsidP="000A443E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607E29">
        <w:rPr>
          <w:rFonts w:ascii="PT Astra Serif" w:hAnsi="PT Astra Serif"/>
          <w:color w:val="auto"/>
        </w:rPr>
        <w:t>Пере</w:t>
      </w:r>
      <w:r w:rsidR="000A443E" w:rsidRPr="00607E29">
        <w:rPr>
          <w:rFonts w:ascii="PT Astra Serif" w:hAnsi="PT Astra Serif"/>
          <w:color w:val="auto"/>
        </w:rPr>
        <w:t>чень информационных материалов: схема расположения земельного участка, пояснительная записка к Проекту, финансово-экономическое обосн</w:t>
      </w:r>
      <w:r w:rsidR="000A443E" w:rsidRPr="00607E29">
        <w:rPr>
          <w:rFonts w:ascii="PT Astra Serif" w:hAnsi="PT Astra Serif"/>
          <w:color w:val="auto"/>
        </w:rPr>
        <w:t>о</w:t>
      </w:r>
      <w:r w:rsidR="000A443E" w:rsidRPr="00607E29">
        <w:rPr>
          <w:rFonts w:ascii="PT Astra Serif" w:hAnsi="PT Astra Serif"/>
          <w:color w:val="auto"/>
        </w:rPr>
        <w:t>вание к Проекту.</w:t>
      </w:r>
    </w:p>
    <w:p w:rsidR="003B2D16" w:rsidRPr="0047348F" w:rsidRDefault="00AE01DC" w:rsidP="003B2D1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607E29"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47348F">
          <w:rPr>
            <w:rStyle w:val="a8"/>
            <w:rFonts w:ascii="PT Astra Serif" w:hAnsi="PT Astra Serif"/>
            <w:u w:val="none"/>
          </w:rPr>
          <w:t>https://ulmeria.ru/ru/discussion</w:t>
        </w:r>
      </w:hyperlink>
      <w:r w:rsidR="00F52D27" w:rsidRPr="00607E29">
        <w:rPr>
          <w:rFonts w:ascii="PT Astra Serif" w:hAnsi="PT Astra Serif"/>
        </w:rPr>
        <w:t xml:space="preserve"> </w:t>
      </w:r>
      <w:r w:rsidR="00981BA8" w:rsidRPr="00607E29">
        <w:rPr>
          <w:rFonts w:ascii="PT Astra Serif" w:hAnsi="PT Astra Serif"/>
        </w:rPr>
        <w:t>и дополнительно</w:t>
      </w:r>
      <w:r w:rsidR="00981BA8" w:rsidRPr="00607E29">
        <w:rPr>
          <w:rFonts w:ascii="PT Astra Serif" w:hAnsi="PT Astra Serif"/>
          <w:b/>
          <w:bCs/>
        </w:rPr>
        <w:t xml:space="preserve"> </w:t>
      </w:r>
      <w:r w:rsidR="00981BA8" w:rsidRPr="00607E29">
        <w:rPr>
          <w:rFonts w:ascii="PT Astra Serif" w:hAnsi="PT Astra Serif"/>
        </w:rPr>
        <w:t xml:space="preserve">в </w:t>
      </w:r>
      <w:r w:rsidR="00981BA8" w:rsidRPr="00607E29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r:id="rId5" w:tgtFrame="_blank" w:history="1">
        <w:r w:rsidR="003B2D16" w:rsidRPr="0047348F">
          <w:rPr>
            <w:rStyle w:val="a8"/>
            <w:rFonts w:ascii="PT Astra Serif" w:hAnsi="PT Astra Serif"/>
            <w:bCs/>
            <w:color w:val="auto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3B2D16" w:rsidRPr="0047348F">
        <w:rPr>
          <w:rStyle w:val="aa"/>
          <w:rFonts w:ascii="PT Astra Serif" w:eastAsiaTheme="majorEastAsia" w:hAnsi="PT Astra Serif"/>
          <w:shd w:val="clear" w:color="auto" w:fill="FFFFFF"/>
        </w:rPr>
        <w:t>.</w:t>
      </w:r>
    </w:p>
    <w:p w:rsidR="00493B18" w:rsidRPr="00607E29" w:rsidRDefault="00493B18" w:rsidP="003B2D16">
      <w:pPr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607E29">
        <w:rPr>
          <w:rFonts w:ascii="PT Astra Serif" w:eastAsiaTheme="minorHAnsi" w:hAnsi="PT Astra Serif"/>
          <w:color w:val="auto"/>
          <w:lang w:eastAsia="en-US"/>
        </w:rPr>
        <w:t xml:space="preserve">Общественные обсуждения проводятся с </w:t>
      </w:r>
      <w:r w:rsidR="00796E47">
        <w:rPr>
          <w:rFonts w:ascii="PT Astra Serif" w:eastAsiaTheme="minorHAnsi" w:hAnsi="PT Astra Serif"/>
          <w:color w:val="auto"/>
          <w:lang w:eastAsia="en-US"/>
        </w:rPr>
        <w:t>2</w:t>
      </w:r>
      <w:r w:rsidR="00BB04F6">
        <w:rPr>
          <w:rFonts w:ascii="PT Astra Serif" w:eastAsiaTheme="minorHAnsi" w:hAnsi="PT Astra Serif"/>
          <w:color w:val="auto"/>
          <w:lang w:eastAsia="en-US"/>
        </w:rPr>
        <w:t>7</w:t>
      </w:r>
      <w:r w:rsidRPr="00607E29">
        <w:rPr>
          <w:rFonts w:ascii="PT Astra Serif" w:eastAsiaTheme="minorHAnsi" w:hAnsi="PT Astra Serif"/>
          <w:color w:val="auto"/>
          <w:lang w:eastAsia="en-US"/>
        </w:rPr>
        <w:t xml:space="preserve"> января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607E29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="00BB04F6">
        <w:rPr>
          <w:rFonts w:ascii="PT Astra Serif" w:eastAsia="Calibri" w:hAnsi="PT Astra Serif"/>
          <w:color w:val="auto"/>
          <w:lang w:eastAsia="en-US"/>
        </w:rPr>
        <w:t>22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февраля </w:t>
      </w:r>
      <w:r w:rsidRPr="00607E29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BB04F6">
        <w:rPr>
          <w:rFonts w:ascii="PT Astra Serif" w:eastAsia="Calibri" w:hAnsi="PT Astra Serif"/>
          <w:color w:val="auto"/>
          <w:lang w:eastAsia="en-US"/>
        </w:rPr>
        <w:t>3 февраля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BB04F6">
        <w:rPr>
          <w:rFonts w:ascii="PT Astra Serif" w:eastAsia="Calibri" w:hAnsi="PT Astra Serif"/>
          <w:color w:val="auto"/>
          <w:lang w:eastAsia="en-US"/>
        </w:rPr>
        <w:t>12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февраля 2023 включительно в здании Управления архитектуры и градостроительства админ</w:t>
      </w:r>
      <w:r w:rsidRPr="00607E29">
        <w:rPr>
          <w:rFonts w:ascii="PT Astra Serif" w:eastAsia="Calibri" w:hAnsi="PT Astra Serif"/>
          <w:color w:val="auto"/>
          <w:lang w:eastAsia="en-US"/>
        </w:rPr>
        <w:t>и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страции города Ульяновска по адресу </w:t>
      </w:r>
      <w:proofErr w:type="gramStart"/>
      <w:r w:rsidRPr="00607E29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607E29">
        <w:rPr>
          <w:rFonts w:ascii="PT Astra Serif" w:eastAsia="Calibri" w:hAnsi="PT Astra Serif"/>
          <w:color w:val="auto"/>
          <w:lang w:eastAsia="en-US"/>
        </w:rPr>
        <w:t>. Ульяновск, ул. Гончарова, д. 38/8.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</w:t>
      </w:r>
      <w:r w:rsidR="00BB04F6" w:rsidRPr="00607E29">
        <w:rPr>
          <w:rFonts w:ascii="PT Astra Serif" w:eastAsia="Calibri" w:hAnsi="PT Astra Serif"/>
          <w:color w:val="auto"/>
          <w:lang w:eastAsia="en-US"/>
        </w:rPr>
        <w:t xml:space="preserve">с </w:t>
      </w:r>
      <w:r w:rsidR="00BB04F6">
        <w:rPr>
          <w:rFonts w:ascii="PT Astra Serif" w:eastAsia="Calibri" w:hAnsi="PT Astra Serif"/>
          <w:color w:val="auto"/>
          <w:lang w:eastAsia="en-US"/>
        </w:rPr>
        <w:t>3 февраля</w:t>
      </w:r>
      <w:r w:rsidR="00BB04F6" w:rsidRPr="00607E29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BB04F6">
        <w:rPr>
          <w:rFonts w:ascii="PT Astra Serif" w:eastAsia="Calibri" w:hAnsi="PT Astra Serif"/>
          <w:color w:val="auto"/>
          <w:lang w:eastAsia="en-US"/>
        </w:rPr>
        <w:t>12</w:t>
      </w:r>
      <w:r w:rsidR="00BB04F6" w:rsidRPr="00607E29">
        <w:rPr>
          <w:rFonts w:ascii="PT Astra Serif" w:eastAsia="Calibri" w:hAnsi="PT Astra Serif"/>
          <w:color w:val="auto"/>
          <w:lang w:eastAsia="en-US"/>
        </w:rPr>
        <w:t xml:space="preserve"> февраля 2023 </w:t>
      </w:r>
      <w:r w:rsidR="00796E47" w:rsidRPr="00607E29">
        <w:rPr>
          <w:rFonts w:ascii="PT Astra Serif" w:eastAsia="Calibri" w:hAnsi="PT Astra Serif"/>
          <w:color w:val="auto"/>
          <w:lang w:eastAsia="en-US"/>
        </w:rPr>
        <w:t>включительно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607E29">
        <w:rPr>
          <w:rFonts w:ascii="PT Astra Serif" w:hAnsi="PT Astra Serif"/>
          <w:color w:val="auto"/>
        </w:rPr>
        <w:t>&lt;</w:t>
      </w:r>
      <w:r w:rsidRPr="00607E29">
        <w:rPr>
          <w:rFonts w:ascii="PT Astra Serif" w:hAnsi="PT Astra Serif"/>
          <w:b/>
          <w:color w:val="auto"/>
        </w:rPr>
        <w:t>*</w:t>
      </w:r>
      <w:r w:rsidRPr="00607E29">
        <w:rPr>
          <w:rFonts w:ascii="PT Astra Serif" w:hAnsi="PT Astra Serif"/>
          <w:color w:val="auto"/>
        </w:rPr>
        <w:t>&gt;</w:t>
      </w:r>
      <w:r w:rsidRPr="00607E29">
        <w:rPr>
          <w:rFonts w:ascii="PT Astra Serif" w:eastAsia="Calibri" w:hAnsi="PT Astra Serif"/>
          <w:color w:val="auto"/>
          <w:lang w:eastAsia="en-US"/>
        </w:rPr>
        <w:t>:</w:t>
      </w:r>
    </w:p>
    <w:p w:rsidR="003B2D16" w:rsidRPr="00257556" w:rsidRDefault="00AE01DC" w:rsidP="003B2D1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607E29">
        <w:rPr>
          <w:rFonts w:ascii="PT Astra Serif" w:eastAsiaTheme="minorHAnsi" w:hAnsi="PT Astra Serif" w:cs="Courier New"/>
          <w:color w:val="auto"/>
        </w:rPr>
        <w:t>по указателю стр</w:t>
      </w:r>
      <w:r w:rsidRPr="00607E29">
        <w:rPr>
          <w:rFonts w:ascii="PT Astra Serif" w:eastAsiaTheme="minorHAnsi" w:hAnsi="PT Astra Serif" w:cs="Courier New"/>
          <w:color w:val="auto"/>
        </w:rPr>
        <w:t>а</w:t>
      </w:r>
      <w:r w:rsidRPr="00607E29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6" w:history="1">
        <w:r w:rsidR="00BB2240" w:rsidRPr="0047348F">
          <w:rPr>
            <w:rStyle w:val="a8"/>
            <w:rFonts w:ascii="PT Astra Serif" w:hAnsi="PT Astra Serif"/>
            <w:u w:val="none"/>
          </w:rPr>
          <w:t>https://ulmeria.ru/ru</w:t>
        </w:r>
      </w:hyperlink>
      <w:r w:rsidR="00F52D27" w:rsidRPr="00607E29">
        <w:rPr>
          <w:rFonts w:ascii="PT Astra Serif" w:hAnsi="PT Astra Serif"/>
        </w:rPr>
        <w:t xml:space="preserve"> </w:t>
      </w:r>
      <w:r w:rsidR="00551577" w:rsidRPr="00607E29">
        <w:rPr>
          <w:rFonts w:ascii="PT Astra Serif" w:hAnsi="PT Astra Serif"/>
        </w:rPr>
        <w:t>и дополнительно</w:t>
      </w:r>
      <w:r w:rsidR="00551577" w:rsidRPr="00607E29">
        <w:rPr>
          <w:rFonts w:ascii="PT Astra Serif" w:hAnsi="PT Astra Serif"/>
          <w:b/>
          <w:bCs/>
        </w:rPr>
        <w:t xml:space="preserve"> </w:t>
      </w:r>
      <w:r w:rsidR="00551577" w:rsidRPr="00607E29">
        <w:rPr>
          <w:rFonts w:ascii="PT Astra Serif" w:hAnsi="PT Astra Serif"/>
        </w:rPr>
        <w:t xml:space="preserve">в </w:t>
      </w:r>
      <w:r w:rsidR="00551577" w:rsidRPr="00607E29">
        <w:rPr>
          <w:rFonts w:ascii="PT Astra Serif" w:hAnsi="PT Astra Serif"/>
          <w:color w:val="auto"/>
          <w:shd w:val="clear" w:color="auto" w:fill="FFFFFF"/>
        </w:rPr>
        <w:t>разделе</w:t>
      </w:r>
      <w:r w:rsidR="00F52D27" w:rsidRPr="00607E29">
        <w:rPr>
          <w:rFonts w:ascii="PT Astra Serif" w:hAnsi="PT Astra Serif"/>
          <w:shd w:val="clear" w:color="auto" w:fill="FFFFFF"/>
        </w:rPr>
        <w:t xml:space="preserve"> </w:t>
      </w:r>
      <w:hyperlink r:id="rId7" w:tgtFrame="_blank" w:history="1">
        <w:r w:rsidR="003B2D16" w:rsidRPr="0047348F">
          <w:rPr>
            <w:rStyle w:val="a8"/>
            <w:rFonts w:ascii="PT Astra Serif" w:hAnsi="PT Astra Serif"/>
            <w:bCs/>
            <w:color w:val="auto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3B2D16" w:rsidRPr="00257556">
        <w:rPr>
          <w:rStyle w:val="aa"/>
          <w:rFonts w:ascii="PT Astra Serif" w:eastAsiaTheme="majorEastAsia" w:hAnsi="PT Astra Serif"/>
          <w:shd w:val="clear" w:color="auto" w:fill="FFFFFF"/>
        </w:rPr>
        <w:t>.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(</w:t>
      </w:r>
      <w:proofErr w:type="gramStart"/>
      <w:r w:rsidRPr="00607E29">
        <w:rPr>
          <w:rFonts w:ascii="PT Astra Serif" w:eastAsiaTheme="minorHAnsi" w:hAnsi="PT Astra Serif" w:cs="Courier New"/>
          <w:color w:val="auto"/>
          <w:lang w:eastAsia="en-US"/>
        </w:rPr>
        <w:t>г</w:t>
      </w:r>
      <w:proofErr w:type="gramEnd"/>
      <w:r w:rsidRPr="00607E29">
        <w:rPr>
          <w:rFonts w:ascii="PT Astra Serif" w:eastAsiaTheme="minorHAnsi" w:hAnsi="PT Astra Serif" w:cs="Courier New"/>
          <w:color w:val="auto"/>
          <w:lang w:eastAsia="en-US"/>
        </w:rPr>
        <w:t>. Ул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ь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яновск, ул. Кузнецова, д. 7) или в форме электронного документа в адрес адм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и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нистрации города Ульяновска (</w:t>
      </w:r>
      <w:r w:rsidRPr="00607E29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8" w:history="1">
        <w:r w:rsidRPr="00607E29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607E29">
          <w:rPr>
            <w:rStyle w:val="a8"/>
            <w:rFonts w:ascii="PT Astra Serif" w:hAnsi="PT Astra Serif"/>
            <w:color w:val="auto"/>
          </w:rPr>
          <w:t>@</w:t>
        </w:r>
        <w:proofErr w:type="spellStart"/>
        <w:r w:rsidRPr="00607E29">
          <w:rPr>
            <w:rStyle w:val="a8"/>
            <w:rFonts w:ascii="PT Astra Serif" w:hAnsi="PT Astra Serif"/>
            <w:color w:val="auto"/>
            <w:lang w:val="en-US"/>
          </w:rPr>
          <w:t>ulmeria</w:t>
        </w:r>
        <w:proofErr w:type="spellEnd"/>
        <w:r w:rsidRPr="00607E29">
          <w:rPr>
            <w:rStyle w:val="a8"/>
            <w:rFonts w:ascii="PT Astra Serif" w:hAnsi="PT Astra Serif"/>
            <w:color w:val="auto"/>
          </w:rPr>
          <w:t>.</w:t>
        </w:r>
        <w:proofErr w:type="spellStart"/>
        <w:r w:rsidRPr="00607E29">
          <w:rPr>
            <w:rStyle w:val="a8"/>
            <w:rFonts w:ascii="PT Astra Serif" w:hAnsi="PT Astra Serif"/>
            <w:color w:val="auto"/>
            <w:lang w:val="en-US"/>
          </w:rPr>
          <w:t>ru</w:t>
        </w:r>
        <w:proofErr w:type="spellEnd"/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lastRenderedPageBreak/>
        <w:t xml:space="preserve">3) посредством записи в журнале учёта посетителей экспозиции Проекта, в </w:t>
      </w:r>
      <w:r w:rsidRPr="00607E29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607E29">
        <w:rPr>
          <w:rFonts w:ascii="PT Astra Serif" w:eastAsia="Calibri" w:hAnsi="PT Astra Serif"/>
          <w:color w:val="auto"/>
          <w:lang w:eastAsia="en-US"/>
        </w:rPr>
        <w:t>я</w:t>
      </w:r>
      <w:r w:rsidRPr="00607E29">
        <w:rPr>
          <w:rFonts w:ascii="PT Astra Serif" w:eastAsia="Calibri" w:hAnsi="PT Astra Serif"/>
          <w:color w:val="auto"/>
          <w:lang w:eastAsia="en-US"/>
        </w:rPr>
        <w:t>новска (</w:t>
      </w:r>
      <w:proofErr w:type="gramStart"/>
      <w:r w:rsidRPr="00607E29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607E29">
        <w:rPr>
          <w:rFonts w:ascii="PT Astra Serif" w:eastAsia="Calibri" w:hAnsi="PT Astra Serif"/>
          <w:color w:val="auto"/>
          <w:lang w:eastAsia="en-US"/>
        </w:rPr>
        <w:t xml:space="preserve">. Ульяновск, ул. Гончарова, д. 38/8, </w:t>
      </w:r>
      <w:proofErr w:type="spellStart"/>
      <w:r w:rsidRPr="00607E29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Pr="00607E29">
        <w:rPr>
          <w:rFonts w:ascii="PT Astra Serif" w:eastAsia="Calibri" w:hAnsi="PT Astra Serif"/>
          <w:color w:val="auto"/>
          <w:lang w:eastAsia="en-US"/>
        </w:rPr>
        <w:t>. 14).</w:t>
      </w:r>
    </w:p>
    <w:p w:rsidR="00AE01DC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&lt;</w:t>
      </w:r>
      <w:r w:rsidRPr="00607E29">
        <w:rPr>
          <w:rFonts w:ascii="PT Astra Serif" w:hAnsi="PT Astra Serif"/>
          <w:b/>
          <w:sz w:val="28"/>
          <w:szCs w:val="28"/>
        </w:rPr>
        <w:t>*</w:t>
      </w:r>
      <w:r w:rsidRPr="00607E29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нео</w:t>
      </w:r>
      <w:r w:rsidRPr="00607E29">
        <w:rPr>
          <w:rFonts w:ascii="PT Astra Serif" w:hAnsi="PT Astra Serif"/>
          <w:sz w:val="28"/>
          <w:szCs w:val="28"/>
        </w:rPr>
        <w:t>б</w:t>
      </w:r>
      <w:r w:rsidRPr="00607E29">
        <w:rPr>
          <w:rFonts w:ascii="PT Astra Serif" w:hAnsi="PT Astra Serif"/>
          <w:sz w:val="28"/>
          <w:szCs w:val="28"/>
        </w:rPr>
        <w:t>ходимо представить сведения и копии документов, подтверждающих такие св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дения:</w:t>
      </w:r>
    </w:p>
    <w:p w:rsidR="005C5F45" w:rsidRPr="00607E29" w:rsidRDefault="005C5F45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07E29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ния, адрес места жительства (регистрации);</w:t>
      </w:r>
      <w:proofErr w:type="gramEnd"/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регис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рационный номер, место нахождения и адрес.</w:t>
      </w:r>
    </w:p>
    <w:p w:rsidR="00B52308" w:rsidRPr="00607E29" w:rsidRDefault="00AE01DC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607E29"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607E29">
        <w:rPr>
          <w:rFonts w:ascii="PT Astra Serif" w:hAnsi="PT Astra Serif"/>
          <w:sz w:val="28"/>
          <w:szCs w:val="28"/>
        </w:rPr>
        <w:t>о</w:t>
      </w:r>
      <w:r w:rsidRPr="00607E29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607E29">
        <w:rPr>
          <w:rFonts w:ascii="PT Astra Serif" w:hAnsi="PT Astra Serif"/>
          <w:sz w:val="28"/>
          <w:szCs w:val="28"/>
        </w:rPr>
        <w:t>ю</w:t>
      </w:r>
      <w:r w:rsidRPr="00607E29">
        <w:rPr>
          <w:rFonts w:ascii="PT Astra Serif" w:hAnsi="PT Astra Serif"/>
          <w:sz w:val="28"/>
          <w:szCs w:val="28"/>
        </w:rPr>
        <w:t>щие</w:t>
      </w:r>
      <w:proofErr w:type="gramEnd"/>
      <w:r w:rsidRPr="00607E29">
        <w:rPr>
          <w:rFonts w:ascii="PT Astra Serif" w:hAnsi="PT Astra Serif"/>
          <w:sz w:val="28"/>
          <w:szCs w:val="28"/>
        </w:rPr>
        <w:t xml:space="preserve"> или удостоверяющие права на такие объекты</w:t>
      </w:r>
      <w:r w:rsidR="003F11C4" w:rsidRPr="00607E29">
        <w:rPr>
          <w:rFonts w:ascii="PT Astra Serif" w:hAnsi="PT Astra Serif"/>
          <w:sz w:val="28"/>
          <w:szCs w:val="28"/>
        </w:rPr>
        <w:t>.</w:t>
      </w:r>
    </w:p>
    <w:sectPr w:rsidR="00B52308" w:rsidRPr="00607E29" w:rsidSect="00734C86">
      <w:pgSz w:w="11906" w:h="16838"/>
      <w:pgMar w:top="1134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0B59FF"/>
    <w:rsid w:val="001253FA"/>
    <w:rsid w:val="00153299"/>
    <w:rsid w:val="001577D2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B2D16"/>
    <w:rsid w:val="003C0B85"/>
    <w:rsid w:val="003F11C4"/>
    <w:rsid w:val="00424759"/>
    <w:rsid w:val="004335BF"/>
    <w:rsid w:val="004361F9"/>
    <w:rsid w:val="0047348F"/>
    <w:rsid w:val="00493B18"/>
    <w:rsid w:val="00530712"/>
    <w:rsid w:val="00531BFA"/>
    <w:rsid w:val="005443B0"/>
    <w:rsid w:val="00551577"/>
    <w:rsid w:val="00571EA8"/>
    <w:rsid w:val="005A604D"/>
    <w:rsid w:val="005C5F45"/>
    <w:rsid w:val="00604000"/>
    <w:rsid w:val="00607E29"/>
    <w:rsid w:val="00610925"/>
    <w:rsid w:val="00666765"/>
    <w:rsid w:val="0066789E"/>
    <w:rsid w:val="006822AA"/>
    <w:rsid w:val="006A09E2"/>
    <w:rsid w:val="006D13A1"/>
    <w:rsid w:val="00722878"/>
    <w:rsid w:val="00733398"/>
    <w:rsid w:val="00734C86"/>
    <w:rsid w:val="00796E47"/>
    <w:rsid w:val="007B1B66"/>
    <w:rsid w:val="007E59E5"/>
    <w:rsid w:val="00803008"/>
    <w:rsid w:val="0082306C"/>
    <w:rsid w:val="008D7F02"/>
    <w:rsid w:val="008E0C1E"/>
    <w:rsid w:val="0091711B"/>
    <w:rsid w:val="0092108D"/>
    <w:rsid w:val="00924D93"/>
    <w:rsid w:val="00981BA8"/>
    <w:rsid w:val="00985692"/>
    <w:rsid w:val="009F1DB2"/>
    <w:rsid w:val="00A54DA8"/>
    <w:rsid w:val="00AC07B0"/>
    <w:rsid w:val="00AE01DC"/>
    <w:rsid w:val="00AE3B16"/>
    <w:rsid w:val="00B13726"/>
    <w:rsid w:val="00B41B82"/>
    <w:rsid w:val="00B52308"/>
    <w:rsid w:val="00B84237"/>
    <w:rsid w:val="00B94916"/>
    <w:rsid w:val="00BB04F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30CB7"/>
    <w:rsid w:val="00E66F9C"/>
    <w:rsid w:val="00EB3F1F"/>
    <w:rsid w:val="00ED32FB"/>
    <w:rsid w:val="00F10013"/>
    <w:rsid w:val="00F4195C"/>
    <w:rsid w:val="00F52D27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64</cp:revision>
  <cp:lastPrinted>2023-01-11T11:51:00Z</cp:lastPrinted>
  <dcterms:created xsi:type="dcterms:W3CDTF">2021-10-15T09:35:00Z</dcterms:created>
  <dcterms:modified xsi:type="dcterms:W3CDTF">2023-01-24T09:02:00Z</dcterms:modified>
</cp:coreProperties>
</file>